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F82A" w14:textId="6DC0959B" w:rsidR="00723070" w:rsidRPr="00723070" w:rsidRDefault="00723070" w:rsidP="00723070">
      <w:r w:rsidRPr="00723070">
        <w:rPr>
          <w:b/>
        </w:rPr>
        <w:t xml:space="preserve">TOWN OF BARRE BOARD MEETING      </w:t>
      </w:r>
      <w:r w:rsidR="0012097C">
        <w:rPr>
          <w:b/>
        </w:rPr>
        <w:t>May 13</w:t>
      </w:r>
      <w:r w:rsidR="00B1041F">
        <w:rPr>
          <w:b/>
        </w:rPr>
        <w:t xml:space="preserve">, </w:t>
      </w:r>
      <w:r w:rsidR="00B1041F" w:rsidRPr="00723070">
        <w:rPr>
          <w:b/>
        </w:rPr>
        <w:t>2025</w:t>
      </w:r>
    </w:p>
    <w:p w14:paraId="027D2666" w14:textId="2317F1DB" w:rsidR="00723070" w:rsidRPr="00723070" w:rsidRDefault="00723070" w:rsidP="00723070">
      <w:pPr>
        <w:rPr>
          <w:bCs/>
        </w:rPr>
      </w:pPr>
      <w:r w:rsidRPr="00723070">
        <w:rPr>
          <w:b/>
        </w:rPr>
        <w:t xml:space="preserve">Board Present             </w:t>
      </w:r>
      <w:r w:rsidR="0012097C">
        <w:rPr>
          <w:bCs/>
        </w:rPr>
        <w:t>Don Fruit</w:t>
      </w:r>
      <w:r w:rsidRPr="00723070">
        <w:rPr>
          <w:bCs/>
        </w:rPr>
        <w:t>, Chair; Bob Miller &amp; John McGowan Supervisors</w:t>
      </w:r>
    </w:p>
    <w:p w14:paraId="1636C0F1" w14:textId="387F2DDE" w:rsidR="00723070" w:rsidRPr="00723070" w:rsidRDefault="00723070" w:rsidP="00723070">
      <w:r w:rsidRPr="00723070">
        <w:rPr>
          <w:b/>
        </w:rPr>
        <w:t xml:space="preserve">STAFF PRESENT         </w:t>
      </w:r>
      <w:r w:rsidRPr="00723070">
        <w:t xml:space="preserve">Clerk </w:t>
      </w:r>
      <w:r w:rsidR="0012097C">
        <w:t>Kristin Radde</w:t>
      </w:r>
      <w:r w:rsidRPr="00723070">
        <w:t>, Treasurer Meri McKinney</w:t>
      </w:r>
    </w:p>
    <w:p w14:paraId="4D94A5A2" w14:textId="42ACB3B9" w:rsidR="00723070" w:rsidRDefault="00723070" w:rsidP="00723070">
      <w:pPr>
        <w:rPr>
          <w:bCs/>
        </w:rPr>
      </w:pPr>
      <w:r w:rsidRPr="00723070">
        <w:rPr>
          <w:b/>
          <w:bCs/>
        </w:rPr>
        <w:t>CALL TO ORDER</w:t>
      </w:r>
      <w:r w:rsidRPr="00723070">
        <w:rPr>
          <w:bCs/>
        </w:rPr>
        <w:t xml:space="preserve"> - Chair </w:t>
      </w:r>
      <w:r w:rsidR="0012097C">
        <w:rPr>
          <w:bCs/>
        </w:rPr>
        <w:t>Don Fruit</w:t>
      </w:r>
      <w:r w:rsidRPr="00723070">
        <w:rPr>
          <w:bCs/>
        </w:rPr>
        <w:t xml:space="preserve"> called the meeting to order at 7:0</w:t>
      </w:r>
      <w:r>
        <w:rPr>
          <w:bCs/>
        </w:rPr>
        <w:t xml:space="preserve">0 </w:t>
      </w:r>
      <w:r w:rsidRPr="00723070">
        <w:rPr>
          <w:bCs/>
        </w:rPr>
        <w:t>p.m. The meeting was properly posted on the website and at the Town Hall. The Pledge of Allegiance was said.</w:t>
      </w:r>
    </w:p>
    <w:p w14:paraId="0F144CED" w14:textId="13144D97" w:rsidR="00723070" w:rsidRDefault="00723070" w:rsidP="00723070">
      <w:r w:rsidRPr="00723070">
        <w:t xml:space="preserve">Motion by </w:t>
      </w:r>
      <w:r w:rsidRPr="00B504DC">
        <w:t>Bob</w:t>
      </w:r>
      <w:r w:rsidRPr="00723070">
        <w:t xml:space="preserve"> for a consensus approval of last month’s meeting minutes, treasurer’s report, and vouchers, seconded by </w:t>
      </w:r>
      <w:r w:rsidR="00B504DC">
        <w:t>John</w:t>
      </w:r>
      <w:r w:rsidRPr="00723070">
        <w:t>; minutes, treasurer’s reports, and vouchers approved.</w:t>
      </w:r>
    </w:p>
    <w:p w14:paraId="622A2693" w14:textId="0CEBDB9E" w:rsidR="00B504DC" w:rsidRDefault="000B62C7" w:rsidP="00723070">
      <w:r>
        <w:t>Don propose</w:t>
      </w:r>
      <w:r w:rsidR="00795317">
        <w:t>d</w:t>
      </w:r>
      <w:r>
        <w:t xml:space="preserve"> to modify ordinance to say all park fees are paid at the time of obtaining building permit from the County. </w:t>
      </w:r>
      <w:r w:rsidR="000F20C3">
        <w:t xml:space="preserve">Proposes to increase </w:t>
      </w:r>
      <w:r w:rsidR="0021675C">
        <w:t>fee</w:t>
      </w:r>
      <w:r w:rsidR="000F20C3">
        <w:t xml:space="preserve"> as of January 2026. </w:t>
      </w:r>
      <w:r w:rsidR="0021675C">
        <w:t xml:space="preserve"> Amount of increase to be determined before January</w:t>
      </w:r>
      <w:r w:rsidR="005E0D00">
        <w:t xml:space="preserve"> 1,</w:t>
      </w:r>
      <w:r w:rsidR="0021675C">
        <w:t xml:space="preserve"> 2026.</w:t>
      </w:r>
      <w:r w:rsidR="00946E8E" w:rsidRPr="00946E8E">
        <w:t xml:space="preserve"> </w:t>
      </w:r>
      <w:r w:rsidR="00946E8E">
        <w:t>John ma</w:t>
      </w:r>
      <w:r w:rsidR="00795317">
        <w:t>d</w:t>
      </w:r>
      <w:r w:rsidR="00946E8E">
        <w:t>e a motion to approve. Bob Seconds.</w:t>
      </w:r>
      <w:r w:rsidR="0021675C">
        <w:t xml:space="preserve"> Motion passed.</w:t>
      </w:r>
    </w:p>
    <w:p w14:paraId="210279E2" w14:textId="194647FD" w:rsidR="007627FD" w:rsidRDefault="00A40D90" w:rsidP="00723070">
      <w:r>
        <w:t>Mark Schomburg asks for final approval</w:t>
      </w:r>
      <w:r w:rsidR="00C82A17">
        <w:t xml:space="preserve"> to begin building</w:t>
      </w:r>
      <w:r>
        <w:t xml:space="preserve"> for </w:t>
      </w:r>
      <w:r w:rsidR="00944F00">
        <w:t>the Bostwick Creek South addition</w:t>
      </w:r>
      <w:r>
        <w:t>.</w:t>
      </w:r>
      <w:r w:rsidR="00D56A4B">
        <w:t xml:space="preserve"> </w:t>
      </w:r>
      <w:r w:rsidR="00C34414">
        <w:t xml:space="preserve">John makes a motion to approval </w:t>
      </w:r>
      <w:r w:rsidR="007627FD">
        <w:t>as</w:t>
      </w:r>
      <w:r w:rsidR="00ED5B3C">
        <w:t xml:space="preserve"> Mark</w:t>
      </w:r>
      <w:r w:rsidR="007627FD">
        <w:t xml:space="preserve"> has agreed by written letter that is consistent with the town </w:t>
      </w:r>
      <w:r w:rsidR="00795317">
        <w:t>ordinance</w:t>
      </w:r>
      <w:r w:rsidR="009F5E21">
        <w:t>s</w:t>
      </w:r>
      <w:r w:rsidR="007627FD">
        <w:t>. Bob seconds motions. Motion passes</w:t>
      </w:r>
      <w:r w:rsidR="009B47F4">
        <w:t>.</w:t>
      </w:r>
    </w:p>
    <w:p w14:paraId="64C24398" w14:textId="521C94DB" w:rsidR="007627FD" w:rsidRDefault="0065722C" w:rsidP="00723070">
      <w:r>
        <w:t xml:space="preserve">Mark Schomburg is looking for approval for a 35 acre deed restriction. </w:t>
      </w:r>
      <w:r w:rsidR="008B2A72">
        <w:t>Deed signed</w:t>
      </w:r>
      <w:r w:rsidR="00C06CC2">
        <w:t xml:space="preserve"> by the board.</w:t>
      </w:r>
    </w:p>
    <w:p w14:paraId="41A3B863" w14:textId="6912E38E" w:rsidR="00C06CC2" w:rsidRDefault="00ED4B86" w:rsidP="00723070">
      <w:r>
        <w:t xml:space="preserve">Don proposed </w:t>
      </w:r>
      <w:r w:rsidR="009F5E21">
        <w:t>to adopt a</w:t>
      </w:r>
      <w:r>
        <w:t xml:space="preserve"> Driveway Permit form. </w:t>
      </w:r>
      <w:r w:rsidR="008C7802">
        <w:t>John makes a motion to approve the form. Bob seconds. Motion passes.</w:t>
      </w:r>
    </w:p>
    <w:p w14:paraId="571B1E4F" w14:textId="018CC963" w:rsidR="00470A60" w:rsidRDefault="00EA6FF7" w:rsidP="00723070">
      <w:r>
        <w:t xml:space="preserve">The following Driveway Permits were </w:t>
      </w:r>
      <w:r w:rsidR="00D447BD">
        <w:t>issued</w:t>
      </w:r>
      <w:r>
        <w:t>.</w:t>
      </w:r>
      <w:r w:rsidR="00D447BD">
        <w:t xml:space="preserve"> Quincy Giese: </w:t>
      </w:r>
      <w:r w:rsidR="001B6B12">
        <w:t>W4061 and W4051 Twin Creeks Road, Donald Jensen N3126 and N</w:t>
      </w:r>
      <w:r w:rsidR="008D5E2A">
        <w:t>3114 Twin Creeks Ct, and Tricia and Fred Hendrickson N3130 Twin Creeks Ct.</w:t>
      </w:r>
    </w:p>
    <w:p w14:paraId="6B5BDEC4" w14:textId="53818EA5" w:rsidR="00470A60" w:rsidRDefault="00470A60" w:rsidP="00723070">
      <w:r>
        <w:t>John made a motion to rescind Anthony LaMore</w:t>
      </w:r>
      <w:r w:rsidR="009F5E21">
        <w:t xml:space="preserve"> Second</w:t>
      </w:r>
      <w:r>
        <w:t xml:space="preserve"> Driveway Permit</w:t>
      </w:r>
      <w:r w:rsidR="009F5E21">
        <w:t xml:space="preserve"> and variance</w:t>
      </w:r>
      <w:r w:rsidR="00B367B0">
        <w:t xml:space="preserve"> as the driveway was not completed by May 8, 2025</w:t>
      </w:r>
      <w:r>
        <w:t>. Bob seconds. Motion passed.</w:t>
      </w:r>
    </w:p>
    <w:p w14:paraId="14F686A1" w14:textId="1651A9A8" w:rsidR="00470A60" w:rsidRDefault="00011EFB" w:rsidP="00723070">
      <w:r>
        <w:t xml:space="preserve">Don proposed purchasing a digital lock box for </w:t>
      </w:r>
      <w:r w:rsidR="002F4592">
        <w:t xml:space="preserve">Park and Town Hall Rentals. </w:t>
      </w:r>
      <w:r w:rsidR="003D55D8">
        <w:t>John ma</w:t>
      </w:r>
      <w:r w:rsidR="00B367B0">
        <w:t>de</w:t>
      </w:r>
      <w:r w:rsidR="003D55D8">
        <w:t xml:space="preserve"> a motion to approve. Bob seconds. Motion passed.</w:t>
      </w:r>
    </w:p>
    <w:p w14:paraId="611E8B37" w14:textId="6B224AC1" w:rsidR="00E32297" w:rsidRDefault="006D6980" w:rsidP="00723070">
      <w:r>
        <w:t>Jen</w:t>
      </w:r>
      <w:r w:rsidR="00D5412B">
        <w:t xml:space="preserve"> Login</w:t>
      </w:r>
      <w:r w:rsidR="005A28C5">
        <w:t>g</w:t>
      </w:r>
      <w:r w:rsidR="00D5412B">
        <w:t xml:space="preserve"> of </w:t>
      </w:r>
      <w:r w:rsidR="00E5425B">
        <w:t>Melrose Farm Service</w:t>
      </w:r>
      <w:r>
        <w:t xml:space="preserve"> provided a quote for weed control and lime to control mole and go</w:t>
      </w:r>
      <w:r w:rsidR="00D5412B">
        <w:t>ph</w:t>
      </w:r>
      <w:r>
        <w:t xml:space="preserve">ers in the park. </w:t>
      </w:r>
      <w:r w:rsidR="00B91163">
        <w:t>The p</w:t>
      </w:r>
      <w:r w:rsidR="00E32297">
        <w:t xml:space="preserve">layground </w:t>
      </w:r>
      <w:r w:rsidR="00B367B0">
        <w:t>will be taped off</w:t>
      </w:r>
      <w:r w:rsidR="00B91163">
        <w:t xml:space="preserve"> and warning signs posted</w:t>
      </w:r>
      <w:r w:rsidR="00B367B0">
        <w:t xml:space="preserve"> </w:t>
      </w:r>
      <w:r w:rsidR="00B91163">
        <w:t>after application for a period of time consistent with herbicide instructions</w:t>
      </w:r>
      <w:r w:rsidR="00E32297">
        <w:t>. John makes a motion to approve. Bob seconds. Motion passed.</w:t>
      </w:r>
    </w:p>
    <w:p w14:paraId="2AECC1EF" w14:textId="50A0B32A" w:rsidR="00E610C4" w:rsidRDefault="00E55087" w:rsidP="00723070">
      <w:r>
        <w:t xml:space="preserve">Arjun Oshan addressed the board with his </w:t>
      </w:r>
      <w:r w:rsidR="001C0F66">
        <w:t>Senior</w:t>
      </w:r>
      <w:r>
        <w:t xml:space="preserve"> </w:t>
      </w:r>
      <w:r w:rsidR="001C0F66">
        <w:t>E</w:t>
      </w:r>
      <w:r>
        <w:t xml:space="preserve">xit </w:t>
      </w:r>
      <w:r w:rsidR="001C0F66">
        <w:t>P</w:t>
      </w:r>
      <w:r>
        <w:t xml:space="preserve">roject proposal to </w:t>
      </w:r>
      <w:r w:rsidR="008D0117">
        <w:t>make improvements on the shelter at Barre Park</w:t>
      </w:r>
      <w:r>
        <w:t>.</w:t>
      </w:r>
      <w:r w:rsidR="008D0117">
        <w:t xml:space="preserve"> He proposes to power wash the surfaces, sand </w:t>
      </w:r>
      <w:r w:rsidR="008D0117">
        <w:lastRenderedPageBreak/>
        <w:t xml:space="preserve">as </w:t>
      </w:r>
      <w:r w:rsidR="00386E85">
        <w:t>needed and</w:t>
      </w:r>
      <w:r w:rsidR="008D0117">
        <w:t xml:space="preserve"> apply new stain.</w:t>
      </w:r>
      <w:r>
        <w:t xml:space="preserve"> He plans to start</w:t>
      </w:r>
      <w:r w:rsidR="008D0117">
        <w:t xml:space="preserve"> after</w:t>
      </w:r>
      <w:r>
        <w:t xml:space="preserve"> June 1</w:t>
      </w:r>
      <w:r w:rsidR="00E610C4">
        <w:t xml:space="preserve">. Arjun will be in contact to schedule the work around Park </w:t>
      </w:r>
      <w:r w:rsidR="001A635A">
        <w:t>Rentals</w:t>
      </w:r>
      <w:r w:rsidR="00E610C4">
        <w:t>.</w:t>
      </w:r>
      <w:r w:rsidR="00CC6634">
        <w:t xml:space="preserve"> John makes a motion to approve the project. Bob second. Motion passed.</w:t>
      </w:r>
    </w:p>
    <w:p w14:paraId="643BF673" w14:textId="218EEA4D" w:rsidR="00CC6634" w:rsidRDefault="00CC6634" w:rsidP="00723070">
      <w:r>
        <w:t>Don provided a summary from the Road Tour on April 29</w:t>
      </w:r>
      <w:r w:rsidRPr="00CC6634">
        <w:rPr>
          <w:vertAlign w:val="superscript"/>
        </w:rPr>
        <w:t>th</w:t>
      </w:r>
      <w:r>
        <w:t xml:space="preserve">. </w:t>
      </w:r>
      <w:r w:rsidR="00567F61">
        <w:t xml:space="preserve">Concerns about </w:t>
      </w:r>
      <w:r w:rsidR="003E24C1">
        <w:t xml:space="preserve">large potholes and crumbling edges that need to be maintained. </w:t>
      </w:r>
      <w:r w:rsidR="006319F0">
        <w:t xml:space="preserve">Don will look into bringing in a </w:t>
      </w:r>
      <w:r w:rsidR="001A5B77">
        <w:t>specialist</w:t>
      </w:r>
      <w:r w:rsidR="006319F0">
        <w:t xml:space="preserve"> to advise</w:t>
      </w:r>
      <w:r w:rsidR="001A5B77">
        <w:t xml:space="preserve"> and to hold a special meeting if needed. </w:t>
      </w:r>
    </w:p>
    <w:p w14:paraId="7F679FA2" w14:textId="63ECED16" w:rsidR="001A5B77" w:rsidRDefault="00076FC1" w:rsidP="00723070">
      <w:r>
        <w:t xml:space="preserve">Don wishes to review the burning permit process. He will reach out to nearby towns on their current process to </w:t>
      </w:r>
      <w:r w:rsidR="009F3A64">
        <w:t>try to be consistent with other communities.</w:t>
      </w:r>
    </w:p>
    <w:p w14:paraId="7397A616" w14:textId="042B7976" w:rsidR="008D188B" w:rsidRDefault="00696DB1" w:rsidP="00723070">
      <w:r>
        <w:t>Don mentioned he was contacted by Big Hook</w:t>
      </w:r>
      <w:r w:rsidR="0059453B">
        <w:t xml:space="preserve"> T</w:t>
      </w:r>
      <w:r w:rsidR="00E5425B">
        <w:t>r</w:t>
      </w:r>
      <w:r w:rsidR="0059453B">
        <w:t xml:space="preserve">ucking as our contract with Hilltoppers ends in 2025. </w:t>
      </w:r>
      <w:r w:rsidR="00A43CDB">
        <w:t>The town will need to accept bids for this soon as it will be a longer process to implement if we go with a new company.</w:t>
      </w:r>
    </w:p>
    <w:p w14:paraId="47F50109" w14:textId="0F79006E" w:rsidR="0012097C" w:rsidRPr="00723070" w:rsidRDefault="00121BE2" w:rsidP="00723070">
      <w:r>
        <w:t xml:space="preserve">The board reviewed quotes for cement work at the park, and </w:t>
      </w:r>
      <w:r w:rsidR="00111B92">
        <w:t xml:space="preserve">the culvert project on Swamp Road. These will be reviewed and accepted at a </w:t>
      </w:r>
      <w:r w:rsidR="004D5D3A">
        <w:t>future</w:t>
      </w:r>
      <w:r w:rsidR="00111B92">
        <w:t xml:space="preserve"> meeting date to be posted.</w:t>
      </w:r>
    </w:p>
    <w:p w14:paraId="4DFABFCB" w14:textId="7D731B13" w:rsidR="00723070" w:rsidRPr="00723070" w:rsidRDefault="00E13315" w:rsidP="00723070">
      <w:r w:rsidRPr="00AA2CFA">
        <w:rPr>
          <w:bCs/>
        </w:rPr>
        <w:t>John motioned to adjourn, Bob</w:t>
      </w:r>
      <w:r>
        <w:rPr>
          <w:bCs/>
        </w:rPr>
        <w:t xml:space="preserve"> seconded. Meeting adjourned </w:t>
      </w:r>
      <w:r w:rsidR="00590177">
        <w:rPr>
          <w:bCs/>
        </w:rPr>
        <w:t>at</w:t>
      </w:r>
      <w:r>
        <w:rPr>
          <w:bCs/>
        </w:rPr>
        <w:t xml:space="preserve"> 8:</w:t>
      </w:r>
      <w:r w:rsidR="009853B3">
        <w:rPr>
          <w:bCs/>
        </w:rPr>
        <w:t>32 pm</w:t>
      </w:r>
      <w:r>
        <w:rPr>
          <w:bCs/>
        </w:rPr>
        <w:t>.</w:t>
      </w:r>
    </w:p>
    <w:p w14:paraId="279CA7C3" w14:textId="438C6C5B" w:rsidR="00723070" w:rsidRPr="00723070" w:rsidRDefault="00723070" w:rsidP="00723070">
      <w:r w:rsidRPr="00723070">
        <w:t xml:space="preserve">Respectfully submitted, </w:t>
      </w:r>
      <w:r w:rsidR="0012097C">
        <w:t xml:space="preserve">Kristin Radde </w:t>
      </w:r>
      <w:r w:rsidRPr="00723070">
        <w:t>Clerk – Town of Barre</w:t>
      </w:r>
    </w:p>
    <w:p w14:paraId="3FDCB596" w14:textId="77777777" w:rsidR="00723070" w:rsidRPr="00723070" w:rsidRDefault="00723070" w:rsidP="00723070"/>
    <w:p w14:paraId="30DED222" w14:textId="77777777" w:rsidR="00723070" w:rsidRDefault="00723070"/>
    <w:sectPr w:rsidR="00723070" w:rsidSect="0072307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70"/>
    <w:rsid w:val="00011EFB"/>
    <w:rsid w:val="00076FC1"/>
    <w:rsid w:val="000B62C7"/>
    <w:rsid w:val="000F20C3"/>
    <w:rsid w:val="00111B92"/>
    <w:rsid w:val="001133E3"/>
    <w:rsid w:val="0012097C"/>
    <w:rsid w:val="00121BE2"/>
    <w:rsid w:val="001A5B77"/>
    <w:rsid w:val="001A635A"/>
    <w:rsid w:val="001B6B12"/>
    <w:rsid w:val="001C0F66"/>
    <w:rsid w:val="0021075B"/>
    <w:rsid w:val="0021675C"/>
    <w:rsid w:val="0028118A"/>
    <w:rsid w:val="002F4592"/>
    <w:rsid w:val="002F5E82"/>
    <w:rsid w:val="00386E85"/>
    <w:rsid w:val="003B768B"/>
    <w:rsid w:val="003D55D8"/>
    <w:rsid w:val="003E24C1"/>
    <w:rsid w:val="003F1B85"/>
    <w:rsid w:val="00470A60"/>
    <w:rsid w:val="004842ED"/>
    <w:rsid w:val="004D5D3A"/>
    <w:rsid w:val="00567F61"/>
    <w:rsid w:val="00590177"/>
    <w:rsid w:val="0059453B"/>
    <w:rsid w:val="005A28C5"/>
    <w:rsid w:val="005E0D00"/>
    <w:rsid w:val="006319F0"/>
    <w:rsid w:val="00636444"/>
    <w:rsid w:val="0065722C"/>
    <w:rsid w:val="0068459A"/>
    <w:rsid w:val="00685A60"/>
    <w:rsid w:val="00696DB1"/>
    <w:rsid w:val="006D6980"/>
    <w:rsid w:val="00723070"/>
    <w:rsid w:val="007627FD"/>
    <w:rsid w:val="00795317"/>
    <w:rsid w:val="00807F84"/>
    <w:rsid w:val="008A54EA"/>
    <w:rsid w:val="008B2A72"/>
    <w:rsid w:val="008C7802"/>
    <w:rsid w:val="008D0117"/>
    <w:rsid w:val="008D188B"/>
    <w:rsid w:val="008D5E2A"/>
    <w:rsid w:val="008F7E6E"/>
    <w:rsid w:val="00936258"/>
    <w:rsid w:val="00944F00"/>
    <w:rsid w:val="00946E8E"/>
    <w:rsid w:val="009853B3"/>
    <w:rsid w:val="009B3864"/>
    <w:rsid w:val="009B47F4"/>
    <w:rsid w:val="009E5A80"/>
    <w:rsid w:val="009F3A64"/>
    <w:rsid w:val="009F5E21"/>
    <w:rsid w:val="00A40D90"/>
    <w:rsid w:val="00A43CDB"/>
    <w:rsid w:val="00A948F0"/>
    <w:rsid w:val="00AA2614"/>
    <w:rsid w:val="00AA2CFA"/>
    <w:rsid w:val="00B1041F"/>
    <w:rsid w:val="00B367B0"/>
    <w:rsid w:val="00B504DC"/>
    <w:rsid w:val="00B87844"/>
    <w:rsid w:val="00B91163"/>
    <w:rsid w:val="00C06CC2"/>
    <w:rsid w:val="00C34414"/>
    <w:rsid w:val="00C6341D"/>
    <w:rsid w:val="00C82A17"/>
    <w:rsid w:val="00CC6634"/>
    <w:rsid w:val="00D447BD"/>
    <w:rsid w:val="00D5412B"/>
    <w:rsid w:val="00D56A4B"/>
    <w:rsid w:val="00D94D8C"/>
    <w:rsid w:val="00DB5D36"/>
    <w:rsid w:val="00E07F4F"/>
    <w:rsid w:val="00E13315"/>
    <w:rsid w:val="00E32297"/>
    <w:rsid w:val="00E5425B"/>
    <w:rsid w:val="00E55087"/>
    <w:rsid w:val="00E610C4"/>
    <w:rsid w:val="00EA6FF7"/>
    <w:rsid w:val="00ED4B86"/>
    <w:rsid w:val="00ED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1353"/>
  <w15:chartTrackingRefBased/>
  <w15:docId w15:val="{09023CE5-9F01-4485-A34C-F414D31D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Schlimgen</dc:creator>
  <cp:keywords/>
  <dc:description/>
  <cp:lastModifiedBy>Kristin Radde</cp:lastModifiedBy>
  <cp:revision>73</cp:revision>
  <dcterms:created xsi:type="dcterms:W3CDTF">2025-05-13T23:26:00Z</dcterms:created>
  <dcterms:modified xsi:type="dcterms:W3CDTF">2025-05-27T18:45:00Z</dcterms:modified>
</cp:coreProperties>
</file>